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0CBB" w14:textId="024C59B3" w:rsidR="000812BA" w:rsidRPr="001147EF" w:rsidRDefault="00C63CD9" w:rsidP="001147EF">
      <w:pPr>
        <w:pStyle w:val="Heading1"/>
        <w:jc w:val="center"/>
        <w:rPr>
          <w:b/>
          <w:bCs/>
          <w:sz w:val="40"/>
          <w:szCs w:val="40"/>
        </w:rPr>
      </w:pPr>
      <w:r w:rsidRPr="001147EF">
        <w:rPr>
          <w:b/>
          <w:bCs/>
          <w:sz w:val="40"/>
          <w:szCs w:val="40"/>
        </w:rPr>
        <w:t>A Level Computer Science Transition Work</w:t>
      </w:r>
    </w:p>
    <w:p w14:paraId="5F7E4306" w14:textId="77777777" w:rsidR="001147EF" w:rsidRDefault="001147EF"/>
    <w:p w14:paraId="69D89797" w14:textId="2C8032FE" w:rsidR="00C63CD9" w:rsidRDefault="001147EF">
      <w:r>
        <w:t>Contact Mrs Dearing (</w:t>
      </w:r>
      <w:hyperlink r:id="rId7" w:history="1">
        <w:r w:rsidRPr="001E6DAD">
          <w:rPr>
            <w:rStyle w:val="Hyperlink"/>
          </w:rPr>
          <w:t>k.dearing@holt.wokingham.sch.uk</w:t>
        </w:r>
      </w:hyperlink>
      <w:r>
        <w:t xml:space="preserve">) or Mrs Bernadotte </w:t>
      </w:r>
      <w:hyperlink r:id="rId8" w:history="1">
        <w:r w:rsidRPr="001E6DAD">
          <w:rPr>
            <w:rStyle w:val="Hyperlink"/>
          </w:rPr>
          <w:t>l.bernadotte@holt.wokingham.sch.uk</w:t>
        </w:r>
      </w:hyperlink>
      <w:r>
        <w:t>)  with queries</w:t>
      </w:r>
    </w:p>
    <w:p w14:paraId="6C08A1C6" w14:textId="1DEEDF3A" w:rsidR="00C63CD9" w:rsidRDefault="00C63CD9" w:rsidP="00C63CD9">
      <w:r>
        <w:t>The</w:t>
      </w:r>
      <w:r w:rsidR="001147EF">
        <w:t xml:space="preserve"> OCR</w:t>
      </w:r>
      <w:r>
        <w:t xml:space="preserve"> A level course builds on the GCSE course and we will assume that you have a good grasp of the skills and content from your GCSE as </w:t>
      </w:r>
      <w:r w:rsidRPr="00C63CD9">
        <w:t>we don’t have time to cover this again, only build upon it</w:t>
      </w:r>
      <w:r>
        <w:t>!</w:t>
      </w:r>
    </w:p>
    <w:p w14:paraId="3D23B266" w14:textId="0B4BB72B" w:rsidR="00C63CD9" w:rsidRDefault="00C63CD9" w:rsidP="00C63CD9">
      <w:r>
        <w:t>Look over the GCSE specification (</w:t>
      </w:r>
      <w:hyperlink r:id="rId9" w:history="1">
        <w:r w:rsidRPr="00A8770C">
          <w:rPr>
            <w:rStyle w:val="Hyperlink"/>
          </w:rPr>
          <w:t>https://www.ocr.org.uk/Images/558027-specification-gcse-computer-science-j277.pdf</w:t>
        </w:r>
      </w:hyperlink>
      <w:r>
        <w:t xml:space="preserve"> ) and identify any weaker areas making sure that you </w:t>
      </w:r>
      <w:r w:rsidR="005952E1">
        <w:t>review these over the summer to ensure a sound understanding of the course.</w:t>
      </w:r>
    </w:p>
    <w:p w14:paraId="260DE457" w14:textId="550A100D" w:rsidR="00C63CD9" w:rsidRDefault="00C63CD9" w:rsidP="00C63CD9">
      <w:r>
        <w:t xml:space="preserve">Have </w:t>
      </w:r>
      <w:r w:rsidR="005952E1">
        <w:t>a look at the A level specification (</w:t>
      </w:r>
      <w:hyperlink r:id="rId10" w:history="1">
        <w:r w:rsidR="005952E1" w:rsidRPr="00A8770C">
          <w:rPr>
            <w:rStyle w:val="Hyperlink"/>
          </w:rPr>
          <w:t>https://www.ocr.org.uk/Images/170844-specification-accredited-a-level-gce-computer-science-h446.pdf</w:t>
        </w:r>
      </w:hyperlink>
      <w:r w:rsidR="005952E1">
        <w:t xml:space="preserve"> ) you will see that there are several areas that cross over. If you would like to see the differences then have a look at the </w:t>
      </w:r>
      <w:proofErr w:type="spellStart"/>
      <w:r w:rsidR="005952E1" w:rsidRPr="001147EF">
        <w:rPr>
          <w:b/>
          <w:bCs/>
        </w:rPr>
        <w:t>Craig’n’Dave</w:t>
      </w:r>
      <w:proofErr w:type="spellEnd"/>
      <w:r w:rsidR="005952E1" w:rsidRPr="001147EF">
        <w:rPr>
          <w:b/>
          <w:bCs/>
        </w:rPr>
        <w:t xml:space="preserve"> A level videos</w:t>
      </w:r>
      <w:r w:rsidR="005952E1">
        <w:t xml:space="preserve"> for some of those topics -</w:t>
      </w:r>
      <w:hyperlink r:id="rId11" w:history="1">
        <w:r w:rsidR="005952E1" w:rsidRPr="00A8770C">
          <w:rPr>
            <w:rStyle w:val="Hyperlink"/>
          </w:rPr>
          <w:t>https://youtube.com/playlist?list=PLCiOXwirraUBj7HtVHfNZsnwjyZQj97da</w:t>
        </w:r>
      </w:hyperlink>
      <w:r w:rsidR="005952E1">
        <w:t xml:space="preserve"> </w:t>
      </w:r>
    </w:p>
    <w:p w14:paraId="4411ABAD" w14:textId="77777777" w:rsidR="005952E1" w:rsidRDefault="005952E1" w:rsidP="00C63CD9"/>
    <w:p w14:paraId="14924B8D" w14:textId="4F779B1E" w:rsidR="00094989" w:rsidRPr="001147EF" w:rsidRDefault="00094989" w:rsidP="001147EF">
      <w:pPr>
        <w:pStyle w:val="Heading2"/>
        <w:rPr>
          <w:b/>
          <w:bCs/>
        </w:rPr>
      </w:pPr>
      <w:r w:rsidRPr="001147EF">
        <w:rPr>
          <w:b/>
          <w:bCs/>
        </w:rPr>
        <w:t>Programming refresher!</w:t>
      </w:r>
    </w:p>
    <w:p w14:paraId="316C5EC9" w14:textId="77777777" w:rsidR="00094989" w:rsidRDefault="005952E1" w:rsidP="005952E1">
      <w:r>
        <w:t xml:space="preserve">As with the GCSE course you need to be able to program!! There are some new concepts that you will be introduced to along the way. </w:t>
      </w:r>
      <w:r w:rsidRPr="00094989">
        <w:rPr>
          <w:b/>
          <w:bCs/>
        </w:rPr>
        <w:t xml:space="preserve">Programming is a </w:t>
      </w:r>
      <w:proofErr w:type="gramStart"/>
      <w:r w:rsidRPr="00094989">
        <w:rPr>
          <w:b/>
          <w:bCs/>
        </w:rPr>
        <w:t>skill</w:t>
      </w:r>
      <w:proofErr w:type="gramEnd"/>
      <w:r w:rsidRPr="00094989">
        <w:rPr>
          <w:b/>
          <w:bCs/>
        </w:rPr>
        <w:t xml:space="preserve"> and you need to keep at it</w:t>
      </w:r>
      <w:r>
        <w:t xml:space="preserve">! </w:t>
      </w:r>
    </w:p>
    <w:p w14:paraId="5749C270" w14:textId="13CE2061" w:rsidR="00094989" w:rsidRPr="00094989" w:rsidRDefault="00094989" w:rsidP="00094989">
      <w:r>
        <w:t>Here are some tasks as a</w:t>
      </w:r>
      <w:r w:rsidRPr="00094989">
        <w:t xml:space="preserve"> refresher ahead of starting your A Level course.</w:t>
      </w:r>
    </w:p>
    <w:p w14:paraId="1A55A7B4" w14:textId="0C6984C6" w:rsidR="00094989" w:rsidRPr="00094989" w:rsidRDefault="00094989" w:rsidP="00094989">
      <w:r w:rsidRPr="00094989">
        <w:t xml:space="preserve">Head over to the web site: </w:t>
      </w:r>
      <w:hyperlink r:id="rId12" w:history="1">
        <w:r w:rsidRPr="00094989">
          <w:rPr>
            <w:rStyle w:val="Hyperlink"/>
          </w:rPr>
          <w:t>https://www.learnpython.org/</w:t>
        </w:r>
      </w:hyperlink>
      <w:r>
        <w:t xml:space="preserve"> </w:t>
      </w:r>
      <w:r w:rsidRPr="00094989">
        <w:t xml:space="preserve">   </w:t>
      </w:r>
    </w:p>
    <w:p w14:paraId="630F626E" w14:textId="77777777" w:rsidR="00094989" w:rsidRPr="00094989" w:rsidRDefault="00094989" w:rsidP="00094989">
      <w:r w:rsidRPr="00094989">
        <w:t>Complete the following python tutorials under the heading:</w:t>
      </w:r>
    </w:p>
    <w:p w14:paraId="603FFF15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Hello, World!</w:t>
      </w:r>
    </w:p>
    <w:p w14:paraId="1229C2C4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Variables and Types</w:t>
      </w:r>
    </w:p>
    <w:p w14:paraId="67218F86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Lists</w:t>
      </w:r>
    </w:p>
    <w:p w14:paraId="0D8BFBF9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Basic Operators</w:t>
      </w:r>
    </w:p>
    <w:p w14:paraId="4E4E2F56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String Formatting</w:t>
      </w:r>
    </w:p>
    <w:p w14:paraId="287AD2B5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Basic String Operations</w:t>
      </w:r>
    </w:p>
    <w:p w14:paraId="0AF222C7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Conditions</w:t>
      </w:r>
    </w:p>
    <w:p w14:paraId="062CE88A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Loops</w:t>
      </w:r>
    </w:p>
    <w:p w14:paraId="03E1AB1C" w14:textId="77777777" w:rsidR="00094989" w:rsidRPr="00094989" w:rsidRDefault="00094989" w:rsidP="00094989">
      <w:pPr>
        <w:spacing w:after="0"/>
      </w:pPr>
      <w:r w:rsidRPr="00094989">
        <w:t>•</w:t>
      </w:r>
      <w:r w:rsidRPr="00094989">
        <w:tab/>
        <w:t>Functions</w:t>
      </w:r>
    </w:p>
    <w:p w14:paraId="1BB9EBB9" w14:textId="1DBE859D" w:rsidR="00094989" w:rsidRDefault="00094989" w:rsidP="005952E1">
      <w:r w:rsidRPr="00094989">
        <w:t>Each section presents you with theory, code to run and exercises to try out.</w:t>
      </w:r>
      <w:r>
        <w:t xml:space="preserve"> – keep a record of what you complete</w:t>
      </w:r>
    </w:p>
    <w:p w14:paraId="58FD0037" w14:textId="2BD0F17C" w:rsidR="00094989" w:rsidRPr="00094989" w:rsidRDefault="00094989" w:rsidP="001147EF">
      <w:pPr>
        <w:pStyle w:val="Heading2"/>
        <w:rPr>
          <w:b/>
          <w:bCs/>
        </w:rPr>
      </w:pPr>
      <w:r w:rsidRPr="00094989">
        <w:rPr>
          <w:b/>
          <w:bCs/>
        </w:rPr>
        <w:t>Programming challenges</w:t>
      </w:r>
    </w:p>
    <w:p w14:paraId="16243F9D" w14:textId="4694E409" w:rsidR="005952E1" w:rsidRDefault="005952E1" w:rsidP="005952E1">
      <w:r>
        <w:t xml:space="preserve">Have a go at some of these programming challenges and keep a record of the ones you attempt in a word document or presentation - </w:t>
      </w:r>
      <w:hyperlink r:id="rId13" w:history="1">
        <w:r w:rsidRPr="00A8770C">
          <w:rPr>
            <w:rStyle w:val="Hyperlink"/>
          </w:rPr>
          <w:t>https://www.ocr.org.uk/images/260930-coding-challenges-booklet.pdf</w:t>
        </w:r>
      </w:hyperlink>
      <w:r>
        <w:t xml:space="preserve"> </w:t>
      </w:r>
    </w:p>
    <w:p w14:paraId="1EC0DDDC" w14:textId="3A86AB8F" w:rsidR="00094989" w:rsidRDefault="00094989">
      <w:r>
        <w:br w:type="page"/>
      </w:r>
    </w:p>
    <w:p w14:paraId="5B7068BC" w14:textId="77777777" w:rsidR="00094989" w:rsidRDefault="00094989" w:rsidP="00094989"/>
    <w:p w14:paraId="31017851" w14:textId="67EE077A" w:rsidR="00094989" w:rsidRPr="00094989" w:rsidRDefault="00094989" w:rsidP="001147EF">
      <w:pPr>
        <w:pStyle w:val="Heading2"/>
        <w:rPr>
          <w:b/>
          <w:bCs/>
        </w:rPr>
      </w:pPr>
      <w:r w:rsidRPr="00094989">
        <w:rPr>
          <w:b/>
          <w:bCs/>
        </w:rPr>
        <w:t>Independent Research Task (2 hours)</w:t>
      </w:r>
    </w:p>
    <w:p w14:paraId="336D5D62" w14:textId="77777777" w:rsidR="00094989" w:rsidRPr="00094989" w:rsidRDefault="00094989" w:rsidP="00094989">
      <w:pPr>
        <w:spacing w:after="0"/>
      </w:pPr>
      <w:r w:rsidRPr="00094989">
        <w:t>In this task you get to investigate any area of emerging computer technology which interests you.</w:t>
      </w:r>
    </w:p>
    <w:p w14:paraId="08C28FD8" w14:textId="77777777" w:rsidR="00094989" w:rsidRPr="00094989" w:rsidRDefault="00094989" w:rsidP="00094989">
      <w:pPr>
        <w:spacing w:after="0"/>
      </w:pPr>
      <w:r w:rsidRPr="00094989">
        <w:t xml:space="preserve">You can pick any area which interests you, but examples could be: </w:t>
      </w:r>
    </w:p>
    <w:p w14:paraId="2B14FDFA" w14:textId="77777777" w:rsidR="00094989" w:rsidRPr="00094989" w:rsidRDefault="00094989" w:rsidP="00094989">
      <w:pPr>
        <w:pStyle w:val="ListParagraph"/>
        <w:numPr>
          <w:ilvl w:val="0"/>
          <w:numId w:val="1"/>
        </w:numPr>
        <w:spacing w:after="0"/>
      </w:pPr>
      <w:r w:rsidRPr="00094989">
        <w:t>Artificial intelligence</w:t>
      </w:r>
    </w:p>
    <w:p w14:paraId="5F60359D" w14:textId="77777777" w:rsidR="00094989" w:rsidRPr="00094989" w:rsidRDefault="00094989" w:rsidP="00094989">
      <w:pPr>
        <w:pStyle w:val="ListParagraph"/>
        <w:numPr>
          <w:ilvl w:val="0"/>
          <w:numId w:val="1"/>
        </w:numPr>
        <w:spacing w:after="0"/>
      </w:pPr>
      <w:r w:rsidRPr="00094989">
        <w:t>Robotics</w:t>
      </w:r>
    </w:p>
    <w:p w14:paraId="08F5A10E" w14:textId="77777777" w:rsidR="00094989" w:rsidRPr="00094989" w:rsidRDefault="00094989" w:rsidP="00094989">
      <w:pPr>
        <w:pStyle w:val="ListParagraph"/>
        <w:numPr>
          <w:ilvl w:val="0"/>
          <w:numId w:val="1"/>
        </w:numPr>
        <w:spacing w:after="0"/>
      </w:pPr>
      <w:r w:rsidRPr="00094989">
        <w:t xml:space="preserve">Automated </w:t>
      </w:r>
      <w:proofErr w:type="spellStart"/>
      <w:r w:rsidRPr="00094989">
        <w:t>self driving</w:t>
      </w:r>
      <w:proofErr w:type="spellEnd"/>
      <w:r w:rsidRPr="00094989">
        <w:t xml:space="preserve"> </w:t>
      </w:r>
      <w:proofErr w:type="gramStart"/>
      <w:r w:rsidRPr="00094989">
        <w:t>cards</w:t>
      </w:r>
      <w:proofErr w:type="gramEnd"/>
    </w:p>
    <w:p w14:paraId="52304178" w14:textId="77777777" w:rsidR="00094989" w:rsidRPr="00094989" w:rsidRDefault="00094989" w:rsidP="00094989">
      <w:pPr>
        <w:pStyle w:val="ListParagraph"/>
        <w:numPr>
          <w:ilvl w:val="0"/>
          <w:numId w:val="1"/>
        </w:numPr>
        <w:spacing w:after="0"/>
      </w:pPr>
      <w:r w:rsidRPr="00094989">
        <w:t>Quantum computing</w:t>
      </w:r>
    </w:p>
    <w:p w14:paraId="204C78F4" w14:textId="77777777" w:rsidR="00094989" w:rsidRPr="00094989" w:rsidRDefault="00094989" w:rsidP="00094989">
      <w:pPr>
        <w:spacing w:after="0"/>
      </w:pPr>
    </w:p>
    <w:p w14:paraId="30C8F2BF" w14:textId="77777777" w:rsidR="00094989" w:rsidRPr="00094989" w:rsidRDefault="00094989" w:rsidP="00094989">
      <w:pPr>
        <w:spacing w:after="0"/>
      </w:pPr>
      <w:r w:rsidRPr="00094989">
        <w:t xml:space="preserve">In no more than ONE side of A4 summarise the area you have chosen under the following four headings: </w:t>
      </w:r>
    </w:p>
    <w:p w14:paraId="28155584" w14:textId="77777777" w:rsidR="00094989" w:rsidRPr="00094989" w:rsidRDefault="00094989" w:rsidP="00094989">
      <w:pPr>
        <w:pStyle w:val="ListParagraph"/>
        <w:numPr>
          <w:ilvl w:val="0"/>
          <w:numId w:val="2"/>
        </w:numPr>
        <w:spacing w:after="0"/>
      </w:pPr>
      <w:r w:rsidRPr="00094989">
        <w:t>What is it?</w:t>
      </w:r>
    </w:p>
    <w:p w14:paraId="557E7168" w14:textId="77777777" w:rsidR="00094989" w:rsidRPr="00094989" w:rsidRDefault="00094989" w:rsidP="00094989">
      <w:pPr>
        <w:pStyle w:val="ListParagraph"/>
        <w:numPr>
          <w:ilvl w:val="0"/>
          <w:numId w:val="2"/>
        </w:numPr>
        <w:spacing w:after="0"/>
      </w:pPr>
      <w:r w:rsidRPr="00094989">
        <w:t xml:space="preserve">What are the possible Social, Moral, Cultural and Ethical benefits of this technology on </w:t>
      </w:r>
      <w:proofErr w:type="gramStart"/>
      <w:r w:rsidRPr="00094989">
        <w:t>society</w:t>
      </w:r>
      <w:proofErr w:type="gramEnd"/>
    </w:p>
    <w:p w14:paraId="6ED1956B" w14:textId="77777777" w:rsidR="00094989" w:rsidRPr="00094989" w:rsidRDefault="00094989" w:rsidP="00094989">
      <w:pPr>
        <w:pStyle w:val="ListParagraph"/>
        <w:numPr>
          <w:ilvl w:val="0"/>
          <w:numId w:val="2"/>
        </w:numPr>
        <w:spacing w:after="0"/>
      </w:pPr>
      <w:r w:rsidRPr="00094989">
        <w:t xml:space="preserve">What are the possible Social, Moral, Cultural and Ethical risks of this technology on </w:t>
      </w:r>
      <w:proofErr w:type="gramStart"/>
      <w:r w:rsidRPr="00094989">
        <w:t>society</w:t>
      </w:r>
      <w:proofErr w:type="gramEnd"/>
    </w:p>
    <w:p w14:paraId="25934C01" w14:textId="795E26A0" w:rsidR="00094989" w:rsidRDefault="00094989" w:rsidP="00094989">
      <w:pPr>
        <w:pStyle w:val="ListParagraph"/>
        <w:numPr>
          <w:ilvl w:val="0"/>
          <w:numId w:val="2"/>
        </w:numPr>
        <w:spacing w:after="0"/>
      </w:pPr>
      <w:r w:rsidRPr="00094989">
        <w:t xml:space="preserve">My conclusion on this technology and what it will mean for our world 10 years from </w:t>
      </w:r>
      <w:proofErr w:type="gramStart"/>
      <w:r w:rsidRPr="00094989">
        <w:t>now</w:t>
      </w:r>
      <w:proofErr w:type="gramEnd"/>
    </w:p>
    <w:p w14:paraId="263E16CA" w14:textId="57751D2D" w:rsidR="00094989" w:rsidRPr="00094989" w:rsidRDefault="00094989" w:rsidP="00094989"/>
    <w:p w14:paraId="50AE5460" w14:textId="7944A604" w:rsidR="00094989" w:rsidRDefault="00094989" w:rsidP="00094989">
      <w:r>
        <w:t xml:space="preserve">You may find these videos useful - </w:t>
      </w:r>
      <w:r w:rsidRPr="00094989">
        <w:t>SLR 17 – Ethical, morale and cultural issues</w:t>
      </w:r>
      <w:r>
        <w:t xml:space="preserve"> </w:t>
      </w:r>
      <w:hyperlink r:id="rId14" w:history="1">
        <w:r w:rsidRPr="001E6DAD">
          <w:rPr>
            <w:rStyle w:val="Hyperlink"/>
          </w:rPr>
          <w:t>https://student.craigndave.org/videos/slr-17-ethical-moral-and-cultural-issues</w:t>
        </w:r>
      </w:hyperlink>
      <w:r>
        <w:t xml:space="preserve"> </w:t>
      </w:r>
    </w:p>
    <w:p w14:paraId="016096C7" w14:textId="0D807AA3" w:rsidR="008E6EED" w:rsidRPr="008E6EED" w:rsidRDefault="008E6EED" w:rsidP="001147EF">
      <w:pPr>
        <w:pStyle w:val="Heading2"/>
        <w:rPr>
          <w:b/>
          <w:bCs/>
        </w:rPr>
      </w:pPr>
      <w:r w:rsidRPr="008E6EED">
        <w:rPr>
          <w:b/>
          <w:bCs/>
        </w:rPr>
        <w:t>Systems architecture task</w:t>
      </w:r>
      <w:r>
        <w:rPr>
          <w:b/>
          <w:bCs/>
        </w:rPr>
        <w:t xml:space="preserve"> (2 hours)</w:t>
      </w:r>
    </w:p>
    <w:p w14:paraId="4B648C7D" w14:textId="77777777" w:rsidR="008E6EED" w:rsidRPr="008E6EED" w:rsidRDefault="008E6EED" w:rsidP="008E6EED">
      <w:pPr>
        <w:spacing w:after="0"/>
      </w:pPr>
      <w:r w:rsidRPr="008E6EED">
        <w:t>The CPU “Central Processing Unit” is the central core of any computer system.  You will study what it contains and how it works it in depth at A Level.</w:t>
      </w:r>
    </w:p>
    <w:p w14:paraId="06A539CE" w14:textId="62B7470F" w:rsidR="008E6EED" w:rsidRPr="008E6EED" w:rsidRDefault="008E6EED" w:rsidP="008E6EED">
      <w:pPr>
        <w:spacing w:after="0"/>
      </w:pPr>
      <w:r w:rsidRPr="008E6EED">
        <w:t xml:space="preserve">Start by watching the following 3 videos from Craig ‘n’ </w:t>
      </w:r>
      <w:proofErr w:type="gramStart"/>
      <w:r w:rsidRPr="008E6EED">
        <w:t>Dave</w:t>
      </w:r>
      <w:proofErr w:type="gramEnd"/>
      <w:r w:rsidRPr="008E6EED">
        <w:t xml:space="preserve"> </w:t>
      </w:r>
    </w:p>
    <w:p w14:paraId="0BA74F68" w14:textId="6CBA64DF" w:rsidR="008E6EED" w:rsidRPr="008E6EED" w:rsidRDefault="008E6EED" w:rsidP="008E6EED">
      <w:pPr>
        <w:spacing w:after="0"/>
      </w:pPr>
      <w:r w:rsidRPr="008E6EED">
        <w:t xml:space="preserve">OCR: </w:t>
      </w:r>
      <w:hyperlink r:id="rId15" w:history="1">
        <w:r w:rsidRPr="008E6EED">
          <w:rPr>
            <w:rStyle w:val="Hyperlink"/>
          </w:rPr>
          <w:t>https://student.craigndave.org/videos/ocr-alevel-slr01-alu-cu-registers-and-buses</w:t>
        </w:r>
      </w:hyperlink>
      <w:r>
        <w:t xml:space="preserve"> </w:t>
      </w:r>
    </w:p>
    <w:p w14:paraId="2C9E0BC5" w14:textId="4BD99789" w:rsidR="008E6EED" w:rsidRPr="008E6EED" w:rsidRDefault="008E6EED" w:rsidP="008E6EED">
      <w:pPr>
        <w:spacing w:after="0"/>
      </w:pPr>
      <w:r w:rsidRPr="008E6EED">
        <w:t xml:space="preserve">OCR: </w:t>
      </w:r>
      <w:hyperlink r:id="rId16" w:history="1">
        <w:r w:rsidRPr="008E6EED">
          <w:rPr>
            <w:rStyle w:val="Hyperlink"/>
          </w:rPr>
          <w:t>https://student.craigndave.org/videos/ocr-alevel-slr01-fetch-decode-execute-cycle</w:t>
        </w:r>
      </w:hyperlink>
      <w:r>
        <w:t xml:space="preserve"> </w:t>
      </w:r>
    </w:p>
    <w:p w14:paraId="1047AAAB" w14:textId="75D3D694" w:rsidR="008E6EED" w:rsidRPr="008E6EED" w:rsidRDefault="008E6EED" w:rsidP="008E6EED">
      <w:pPr>
        <w:spacing w:after="0"/>
      </w:pPr>
      <w:r w:rsidRPr="008E6EED">
        <w:t xml:space="preserve">OCR: </w:t>
      </w:r>
      <w:hyperlink r:id="rId17" w:history="1">
        <w:r w:rsidRPr="008E6EED">
          <w:rPr>
            <w:rStyle w:val="Hyperlink"/>
          </w:rPr>
          <w:t>https://student.craigndave.org/videos/ocr-alevel-slr01-performance-of-the-cpu</w:t>
        </w:r>
      </w:hyperlink>
      <w:r>
        <w:t xml:space="preserve"> </w:t>
      </w:r>
    </w:p>
    <w:p w14:paraId="286B0FE7" w14:textId="77777777" w:rsidR="008E6EED" w:rsidRPr="008E6EED" w:rsidRDefault="008E6EED" w:rsidP="008E6EED">
      <w:pPr>
        <w:spacing w:after="0"/>
      </w:pPr>
      <w:r w:rsidRPr="008E6EED">
        <w:t xml:space="preserve">Produce a fully annotated diagram on a single sheet of A4 / A3 paper which shows how the CPU works. </w:t>
      </w:r>
    </w:p>
    <w:p w14:paraId="2E4DEA16" w14:textId="77777777" w:rsidR="008E6EED" w:rsidRPr="008E6EED" w:rsidRDefault="008E6EED" w:rsidP="008E6EED">
      <w:pPr>
        <w:spacing w:after="0"/>
      </w:pPr>
    </w:p>
    <w:p w14:paraId="7E1A074F" w14:textId="77777777" w:rsidR="008E6EED" w:rsidRPr="008E6EED" w:rsidRDefault="008E6EED" w:rsidP="008E6EED">
      <w:pPr>
        <w:spacing w:after="0"/>
      </w:pPr>
      <w:r w:rsidRPr="008E6EED">
        <w:t>Make sure the diagram includes and covers:</w:t>
      </w:r>
    </w:p>
    <w:p w14:paraId="4797602E" w14:textId="77777777" w:rsidR="008E6EED" w:rsidRPr="008E6EED" w:rsidRDefault="008E6EED" w:rsidP="008E6EED">
      <w:pPr>
        <w:pStyle w:val="ListParagraph"/>
        <w:numPr>
          <w:ilvl w:val="0"/>
          <w:numId w:val="3"/>
        </w:numPr>
        <w:spacing w:after="0"/>
      </w:pPr>
      <w:r w:rsidRPr="008E6EED">
        <w:t>Major CPU components and what they are for:</w:t>
      </w:r>
    </w:p>
    <w:p w14:paraId="15518F91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Arithmetic Logic Unit (ALU)</w:t>
      </w:r>
    </w:p>
    <w:p w14:paraId="74FD72C2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Control Unit (CU)</w:t>
      </w:r>
    </w:p>
    <w:p w14:paraId="3A286873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Cache</w:t>
      </w:r>
    </w:p>
    <w:p w14:paraId="3B3BD3E0" w14:textId="77777777" w:rsidR="008E6EED" w:rsidRPr="008E6EED" w:rsidRDefault="008E6EED" w:rsidP="008E6EED">
      <w:pPr>
        <w:pStyle w:val="ListParagraph"/>
        <w:numPr>
          <w:ilvl w:val="0"/>
          <w:numId w:val="3"/>
        </w:numPr>
        <w:spacing w:after="0"/>
      </w:pPr>
      <w:r w:rsidRPr="008E6EED">
        <w:t xml:space="preserve">The main registers </w:t>
      </w:r>
    </w:p>
    <w:p w14:paraId="013C18E3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Program Counter (PC)</w:t>
      </w:r>
    </w:p>
    <w:p w14:paraId="79936E24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Memory Address Register (MAR)</w:t>
      </w:r>
    </w:p>
    <w:p w14:paraId="27F54554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Current Instruction Register (CIR)</w:t>
      </w:r>
    </w:p>
    <w:p w14:paraId="07717C43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Memory Data/Buffer Register (MDR / MBR)</w:t>
      </w:r>
    </w:p>
    <w:p w14:paraId="27B8DA87" w14:textId="77777777" w:rsidR="008E6EED" w:rsidRPr="008E6EED" w:rsidRDefault="008E6EED" w:rsidP="008E6EED">
      <w:pPr>
        <w:pStyle w:val="ListParagraph"/>
        <w:numPr>
          <w:ilvl w:val="0"/>
          <w:numId w:val="3"/>
        </w:numPr>
        <w:spacing w:after="0"/>
      </w:pPr>
      <w:r w:rsidRPr="008E6EED">
        <w:t xml:space="preserve">Fetch-decode-execute </w:t>
      </w:r>
      <w:proofErr w:type="gramStart"/>
      <w:r w:rsidRPr="008E6EED">
        <w:t>cycle</w:t>
      </w:r>
      <w:proofErr w:type="gramEnd"/>
    </w:p>
    <w:p w14:paraId="79A42BC1" w14:textId="77777777" w:rsidR="008E6EED" w:rsidRPr="008E6EED" w:rsidRDefault="008E6EED" w:rsidP="008E6EED">
      <w:pPr>
        <w:pStyle w:val="ListParagraph"/>
        <w:numPr>
          <w:ilvl w:val="0"/>
          <w:numId w:val="3"/>
        </w:numPr>
        <w:spacing w:after="0"/>
      </w:pPr>
      <w:r w:rsidRPr="008E6EED">
        <w:t>Include annotations which explain how the performance of a CPU can be improved by:</w:t>
      </w:r>
    </w:p>
    <w:p w14:paraId="2A2F8C97" w14:textId="5597CC90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Increasing the clock speed</w:t>
      </w:r>
    </w:p>
    <w:p w14:paraId="7D3151E5" w14:textId="77777777" w:rsidR="008E6EED" w:rsidRP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Increasing the cache size</w:t>
      </w:r>
    </w:p>
    <w:p w14:paraId="13EC10E7" w14:textId="681FC49C" w:rsidR="008E6EED" w:rsidRDefault="008E6EED" w:rsidP="008E6EED">
      <w:pPr>
        <w:pStyle w:val="ListParagraph"/>
        <w:numPr>
          <w:ilvl w:val="1"/>
          <w:numId w:val="3"/>
        </w:numPr>
        <w:spacing w:after="0"/>
      </w:pPr>
      <w:r w:rsidRPr="008E6EED">
        <w:t>Increasing the number of cores</w:t>
      </w:r>
    </w:p>
    <w:p w14:paraId="7B735A0D" w14:textId="77777777" w:rsidR="001147EF" w:rsidRDefault="001147EF" w:rsidP="008E6EED"/>
    <w:p w14:paraId="74A6E927" w14:textId="31F4126B" w:rsidR="008E6EED" w:rsidRPr="001147EF" w:rsidRDefault="008E6EED" w:rsidP="001147EF">
      <w:pPr>
        <w:pStyle w:val="Heading2"/>
        <w:rPr>
          <w:b/>
          <w:bCs/>
        </w:rPr>
      </w:pPr>
      <w:r w:rsidRPr="001147EF">
        <w:rPr>
          <w:b/>
          <w:bCs/>
        </w:rPr>
        <w:lastRenderedPageBreak/>
        <w:t>Applying technical knowledge in context task - Augmented reality (1.5 hours)</w:t>
      </w:r>
    </w:p>
    <w:p w14:paraId="14FC74CA" w14:textId="77777777" w:rsidR="001147EF" w:rsidRDefault="001147EF" w:rsidP="008E6EED"/>
    <w:p w14:paraId="56317723" w14:textId="63BE4225" w:rsidR="008E6EED" w:rsidRPr="008E6EED" w:rsidRDefault="008E6EED" w:rsidP="008E6EED">
      <w:r w:rsidRPr="008E6EED">
        <w:t>A key skill at A Level is being able to take a topic and then discuss it in the context of different scenarios.</w:t>
      </w:r>
    </w:p>
    <w:p w14:paraId="742B1A78" w14:textId="6FED501D" w:rsidR="008E6EED" w:rsidRPr="008E6EED" w:rsidRDefault="008E6EED" w:rsidP="008E6EED">
      <w:r w:rsidRPr="008E6EED">
        <w:t>Most theory-based exam questions will be asked in the form of a scenario, simply regurgitating what you know on the topic without contextualising your answer to the scenario will often result in low marks!</w:t>
      </w:r>
    </w:p>
    <w:p w14:paraId="7D13F8B7" w14:textId="7E275674" w:rsidR="008E6EED" w:rsidRPr="008E6EED" w:rsidRDefault="008E6EED" w:rsidP="008E6EED">
      <w:r w:rsidRPr="008E6EED">
        <w:t>The topic for this exercise is “Augmented Reality”.  It is a truly fascinating area of technology which has the potential to change almost every aspect of our daily lives.</w:t>
      </w:r>
    </w:p>
    <w:p w14:paraId="02397A6C" w14:textId="3CEC8A32" w:rsidR="008E6EED" w:rsidRPr="008E6EED" w:rsidRDefault="008E6EED" w:rsidP="008E6EED">
      <w:r w:rsidRPr="008E6EED">
        <w:t xml:space="preserve">Watch this brief video to learn more: </w:t>
      </w:r>
      <w:hyperlink r:id="rId18" w:history="1">
        <w:r w:rsidRPr="008E6EED">
          <w:rPr>
            <w:rStyle w:val="Hyperlink"/>
          </w:rPr>
          <w:t>https://www.youtube.com/watch?v=vQtwWzfzKXI</w:t>
        </w:r>
      </w:hyperlink>
      <w:r>
        <w:t xml:space="preserve"> </w:t>
      </w:r>
    </w:p>
    <w:p w14:paraId="71DB01FF" w14:textId="2ED846C6" w:rsidR="008E6EED" w:rsidRPr="008E6EED" w:rsidRDefault="008E6EED" w:rsidP="008E6EED">
      <w:r w:rsidRPr="008E6EED">
        <w:t xml:space="preserve">After watching the video discuss the benefits, </w:t>
      </w:r>
      <w:proofErr w:type="gramStart"/>
      <w:r w:rsidRPr="008E6EED">
        <w:t>limitations</w:t>
      </w:r>
      <w:proofErr w:type="gramEnd"/>
      <w:r w:rsidRPr="008E6EED">
        <w:t xml:space="preserve"> and risks of augmented reality in the context of:</w:t>
      </w:r>
    </w:p>
    <w:p w14:paraId="6906C1AA" w14:textId="77777777" w:rsidR="008E6EED" w:rsidRPr="008E6EED" w:rsidRDefault="008E6EED" w:rsidP="008E6EED">
      <w:pPr>
        <w:pStyle w:val="ListParagraph"/>
        <w:numPr>
          <w:ilvl w:val="0"/>
          <w:numId w:val="4"/>
        </w:numPr>
      </w:pPr>
      <w:r w:rsidRPr="008E6EED">
        <w:t>Medicine &amp; health care</w:t>
      </w:r>
    </w:p>
    <w:p w14:paraId="434075D8" w14:textId="77777777" w:rsidR="008E6EED" w:rsidRPr="008E6EED" w:rsidRDefault="008E6EED" w:rsidP="008E6EED">
      <w:pPr>
        <w:pStyle w:val="ListParagraph"/>
        <w:numPr>
          <w:ilvl w:val="0"/>
          <w:numId w:val="4"/>
        </w:numPr>
      </w:pPr>
      <w:r w:rsidRPr="008E6EED">
        <w:t>Gaming &amp; entertainment</w:t>
      </w:r>
    </w:p>
    <w:p w14:paraId="1AF5A634" w14:textId="77777777" w:rsidR="008E6EED" w:rsidRPr="008E6EED" w:rsidRDefault="008E6EED" w:rsidP="008E6EED">
      <w:pPr>
        <w:pStyle w:val="ListParagraph"/>
        <w:numPr>
          <w:ilvl w:val="0"/>
          <w:numId w:val="4"/>
        </w:numPr>
      </w:pPr>
      <w:r w:rsidRPr="008E6EED">
        <w:t>Schools &amp; learning</w:t>
      </w:r>
    </w:p>
    <w:p w14:paraId="5CF5DE59" w14:textId="77777777" w:rsidR="008E6EED" w:rsidRPr="008E6EED" w:rsidRDefault="008E6EED" w:rsidP="008E6EED">
      <w:pPr>
        <w:pStyle w:val="ListParagraph"/>
        <w:numPr>
          <w:ilvl w:val="0"/>
          <w:numId w:val="4"/>
        </w:numPr>
      </w:pPr>
      <w:r w:rsidRPr="008E6EED">
        <w:t>Travel &amp; tourism</w:t>
      </w:r>
    </w:p>
    <w:p w14:paraId="5F5FE4C8" w14:textId="77777777" w:rsidR="008E6EED" w:rsidRPr="008E6EED" w:rsidRDefault="008E6EED" w:rsidP="008E6EED">
      <w:pPr>
        <w:pStyle w:val="ListParagraph"/>
        <w:numPr>
          <w:ilvl w:val="0"/>
          <w:numId w:val="4"/>
        </w:numPr>
      </w:pPr>
      <w:r w:rsidRPr="008E6EED">
        <w:t>Social media</w:t>
      </w:r>
    </w:p>
    <w:p w14:paraId="299BC2CF" w14:textId="7CD8AE6F" w:rsidR="008E6EED" w:rsidRPr="008E6EED" w:rsidRDefault="008E6EED" w:rsidP="008E6EED">
      <w:pPr>
        <w:pStyle w:val="ListParagraph"/>
        <w:numPr>
          <w:ilvl w:val="0"/>
          <w:numId w:val="4"/>
        </w:numPr>
      </w:pPr>
      <w:r w:rsidRPr="008E6EED">
        <w:t>Transport &amp; navigation</w:t>
      </w:r>
    </w:p>
    <w:p w14:paraId="75D410C5" w14:textId="424B610C" w:rsidR="008E6EED" w:rsidRDefault="008E6EED" w:rsidP="008E6EED">
      <w:pPr>
        <w:spacing w:after="0"/>
      </w:pPr>
    </w:p>
    <w:p w14:paraId="1025C231" w14:textId="77777777" w:rsidR="008E6EED" w:rsidRDefault="008E6EED" w:rsidP="008E6EED">
      <w:pPr>
        <w:spacing w:after="0"/>
      </w:pPr>
    </w:p>
    <w:p w14:paraId="35AD344E" w14:textId="77777777" w:rsidR="008E6EED" w:rsidRPr="008E6EED" w:rsidRDefault="008E6EED" w:rsidP="008E6EED">
      <w:pPr>
        <w:spacing w:after="0"/>
      </w:pPr>
    </w:p>
    <w:sectPr w:rsidR="008E6EED" w:rsidRPr="008E6EED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D20A" w14:textId="77777777" w:rsidR="000776EE" w:rsidRDefault="000776EE" w:rsidP="000776EE">
      <w:pPr>
        <w:spacing w:after="0" w:line="240" w:lineRule="auto"/>
      </w:pPr>
      <w:r>
        <w:separator/>
      </w:r>
    </w:p>
  </w:endnote>
  <w:endnote w:type="continuationSeparator" w:id="0">
    <w:p w14:paraId="43C22CDF" w14:textId="77777777" w:rsidR="000776EE" w:rsidRDefault="000776EE" w:rsidP="000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F0BC" w14:textId="77777777" w:rsidR="000776EE" w:rsidRDefault="000776EE" w:rsidP="000776EE">
      <w:pPr>
        <w:spacing w:after="0" w:line="240" w:lineRule="auto"/>
      </w:pPr>
      <w:r>
        <w:separator/>
      </w:r>
    </w:p>
  </w:footnote>
  <w:footnote w:type="continuationSeparator" w:id="0">
    <w:p w14:paraId="11AC1E2D" w14:textId="77777777" w:rsidR="000776EE" w:rsidRDefault="000776EE" w:rsidP="0007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4555" w14:textId="6235BE37" w:rsidR="000776EE" w:rsidRDefault="000776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4815A" wp14:editId="4A4FF1BE">
              <wp:simplePos x="0" y="0"/>
              <wp:positionH relativeFrom="column">
                <wp:posOffset>4981575</wp:posOffset>
              </wp:positionH>
              <wp:positionV relativeFrom="paragraph">
                <wp:posOffset>-325755</wp:posOffset>
              </wp:positionV>
              <wp:extent cx="1524000" cy="742950"/>
              <wp:effectExtent l="0" t="0" r="0" b="0"/>
              <wp:wrapNone/>
              <wp:docPr id="9608632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03F051" w14:textId="5DDABFCE" w:rsidR="000776EE" w:rsidRDefault="000776EE">
                          <w:r w:rsidRPr="000776EE">
                            <w:drawing>
                              <wp:inline distT="0" distB="0" distL="0" distR="0" wp14:anchorId="7D1C9F08" wp14:editId="1CB0EF41">
                                <wp:extent cx="1334770" cy="605790"/>
                                <wp:effectExtent l="0" t="0" r="0" b="3810"/>
                                <wp:docPr id="31986859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4770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8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-25.65pt;width:12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" filled="f" stroked="f" strokeweight=".5pt">
              <v:textbox>
                <w:txbxContent>
                  <w:p w14:paraId="6803F051" w14:textId="5DDABFCE" w:rsidR="000776EE" w:rsidRDefault="000776EE">
                    <w:r w:rsidRPr="000776EE">
                      <w:drawing>
                        <wp:inline distT="0" distB="0" distL="0" distR="0" wp14:anchorId="7D1C9F08" wp14:editId="1CB0EF41">
                          <wp:extent cx="1334770" cy="605790"/>
                          <wp:effectExtent l="0" t="0" r="0" b="3810"/>
                          <wp:docPr id="31986859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770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3B1"/>
    <w:multiLevelType w:val="hybridMultilevel"/>
    <w:tmpl w:val="ABF2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77254"/>
    <w:multiLevelType w:val="hybridMultilevel"/>
    <w:tmpl w:val="9308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799F"/>
    <w:multiLevelType w:val="hybridMultilevel"/>
    <w:tmpl w:val="4276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552D"/>
    <w:multiLevelType w:val="hybridMultilevel"/>
    <w:tmpl w:val="E862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23647">
    <w:abstractNumId w:val="1"/>
  </w:num>
  <w:num w:numId="2" w16cid:durableId="184367003">
    <w:abstractNumId w:val="3"/>
  </w:num>
  <w:num w:numId="3" w16cid:durableId="1845435600">
    <w:abstractNumId w:val="0"/>
  </w:num>
  <w:num w:numId="4" w16cid:durableId="161763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9"/>
    <w:rsid w:val="0003615E"/>
    <w:rsid w:val="000776EE"/>
    <w:rsid w:val="00094989"/>
    <w:rsid w:val="001147EF"/>
    <w:rsid w:val="0027685B"/>
    <w:rsid w:val="002C5655"/>
    <w:rsid w:val="00337BAC"/>
    <w:rsid w:val="00414CC7"/>
    <w:rsid w:val="005952E1"/>
    <w:rsid w:val="008E6EED"/>
    <w:rsid w:val="00955A8A"/>
    <w:rsid w:val="00C63CD9"/>
    <w:rsid w:val="00E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6034F"/>
  <w15:chartTrackingRefBased/>
  <w15:docId w15:val="{9460B00F-678B-40DB-9F38-59F90DB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7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9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9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1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47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EE"/>
  </w:style>
  <w:style w:type="paragraph" w:styleId="Footer">
    <w:name w:val="footer"/>
    <w:basedOn w:val="Normal"/>
    <w:link w:val="FooterChar"/>
    <w:uiPriority w:val="99"/>
    <w:unhideWhenUsed/>
    <w:rsid w:val="0007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ernadotte@holt.wokingham.sch.uk" TargetMode="External"/><Relationship Id="rId13" Type="http://schemas.openxmlformats.org/officeDocument/2006/relationships/hyperlink" Target="https://www.ocr.org.uk/images/260930-coding-challenges-booklet.pdf" TargetMode="External"/><Relationship Id="rId18" Type="http://schemas.openxmlformats.org/officeDocument/2006/relationships/hyperlink" Target="https://www.youtube.com/watch?v=vQtwWzfzKX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.dearing@holt.wokingham.sch.uk" TargetMode="External"/><Relationship Id="rId12" Type="http://schemas.openxmlformats.org/officeDocument/2006/relationships/hyperlink" Target="https://www.learnpython.org/" TargetMode="External"/><Relationship Id="rId17" Type="http://schemas.openxmlformats.org/officeDocument/2006/relationships/hyperlink" Target="https://student.craigndave.org/videos/ocr-alevel-slr01-performance-of-the-c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.craigndave.org/videos/ocr-alevel-slr01-fetch-decode-execute-cycl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playlist?list=PLCiOXwirraUBj7HtVHfNZsnwjyZQj97da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tudent.craigndave.org/videos/ocr-alevel-slr01-alu-cu-registers-and-buses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ocr.org.uk/Images/170844-specification-accredited-a-level-gce-computer-science-h446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cr.org.uk/Images/558027-specification-gcse-computer-science-j277.pdf" TargetMode="External"/><Relationship Id="rId14" Type="http://schemas.openxmlformats.org/officeDocument/2006/relationships/hyperlink" Target="https://student.craigndave.org/videos/slr-17-ethical-moral-and-cultural-issues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TaxCatchAll xmlns="4191ade5-5322-46cf-8b6d-0358588a17e2" xsi:nil="true"/>
    <DateandTime xmlns="52e1d551-1a1a-49de-b42a-90f807284f58" xsi:nil="true"/>
  </documentManagement>
</p:properties>
</file>

<file path=customXml/itemProps1.xml><?xml version="1.0" encoding="utf-8"?>
<ds:datastoreItem xmlns:ds="http://schemas.openxmlformats.org/officeDocument/2006/customXml" ds:itemID="{77D5A501-FB48-44B3-AE05-ABE6C22C29FB}"/>
</file>

<file path=customXml/itemProps2.xml><?xml version="1.0" encoding="utf-8"?>
<ds:datastoreItem xmlns:ds="http://schemas.openxmlformats.org/officeDocument/2006/customXml" ds:itemID="{AF7F7EF9-D1F1-4557-BB4B-28DCA24A295F}"/>
</file>

<file path=customXml/itemProps3.xml><?xml version="1.0" encoding="utf-8"?>
<ds:datastoreItem xmlns:ds="http://schemas.openxmlformats.org/officeDocument/2006/customXml" ds:itemID="{49372A54-1EA7-4C6A-8C66-4AF52A361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Dearing (STAFF)</dc:creator>
  <cp:keywords/>
  <dc:description/>
  <cp:lastModifiedBy>Mrs J Calliss (STAFF)</cp:lastModifiedBy>
  <cp:revision>3</cp:revision>
  <dcterms:created xsi:type="dcterms:W3CDTF">2023-05-04T13:23:00Z</dcterms:created>
  <dcterms:modified xsi:type="dcterms:W3CDTF">2023-05-04T13:27:00Z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  <property fmtid="{D5CDD505-2E9C-101B-9397-08002B2CF9AE}" pid="3" name="Order">
    <vt:r8>9969800</vt:r8>
  </property>
  <property fmtid="{D5CDD505-2E9C-101B-9397-08002B2CF9AE}" pid="4" name="MediaServiceImageTags">
    <vt:lpwstr/>
  </property>
</Properties>
</file>